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4B" w:rsidRDefault="00606F4B" w:rsidP="00606F4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C84040">
        <w:rPr>
          <w:b/>
        </w:rPr>
        <w:t>Приложение №</w:t>
      </w:r>
      <w:r>
        <w:rPr>
          <w:b/>
        </w:rPr>
        <w:t>9</w:t>
      </w:r>
    </w:p>
    <w:p w:rsidR="00606F4B" w:rsidRPr="00C84040" w:rsidRDefault="00606F4B" w:rsidP="00606F4B">
      <w:pPr>
        <w:jc w:val="center"/>
        <w:rPr>
          <w:b/>
        </w:rPr>
      </w:pPr>
      <w:r w:rsidRPr="00C84040">
        <w:rPr>
          <w:b/>
        </w:rPr>
        <w:t xml:space="preserve">                                                                                                                      </w:t>
      </w:r>
      <w:r>
        <w:rPr>
          <w:b/>
        </w:rPr>
        <w:t xml:space="preserve">         </w:t>
      </w:r>
      <w:r w:rsidRPr="00C84040">
        <w:rPr>
          <w:b/>
        </w:rPr>
        <w:t xml:space="preserve">  </w:t>
      </w:r>
    </w:p>
    <w:p w:rsidR="00606F4B" w:rsidRDefault="00606F4B" w:rsidP="00606F4B">
      <w:pPr>
        <w:jc w:val="center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</w:t>
      </w:r>
    </w:p>
    <w:tbl>
      <w:tblPr>
        <w:tblW w:w="9938" w:type="dxa"/>
        <w:tblLayout w:type="fixed"/>
        <w:tblLook w:val="04A0"/>
      </w:tblPr>
      <w:tblGrid>
        <w:gridCol w:w="4969"/>
        <w:gridCol w:w="4969"/>
      </w:tblGrid>
      <w:tr w:rsidR="00606F4B" w:rsidTr="0098513D">
        <w:trPr>
          <w:trHeight w:val="2924"/>
        </w:trPr>
        <w:tc>
          <w:tcPr>
            <w:tcW w:w="4969" w:type="dxa"/>
          </w:tcPr>
          <w:p w:rsidR="00606F4B" w:rsidRPr="00DD0485" w:rsidRDefault="00606F4B" w:rsidP="0098513D">
            <w:pPr>
              <w:pStyle w:val="a5"/>
              <w:rPr>
                <w:rFonts w:ascii="Times New Roman" w:hAnsi="Times New Roman"/>
                <w:caps/>
                <w:sz w:val="22"/>
                <w:szCs w:val="22"/>
              </w:rPr>
            </w:pPr>
          </w:p>
          <w:p w:rsidR="00606F4B" w:rsidRDefault="00606F4B" w:rsidP="009851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СОГЛАСОВАНО</w:t>
            </w:r>
          </w:p>
          <w:p w:rsidR="00606F4B" w:rsidRDefault="00606F4B" w:rsidP="009851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профсоюзным комитетом</w:t>
            </w:r>
          </w:p>
          <w:p w:rsidR="00606F4B" w:rsidRDefault="00606F4B" w:rsidP="009851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ПК</w:t>
            </w:r>
          </w:p>
          <w:p w:rsidR="00606F4B" w:rsidRDefault="00606F4B" w:rsidP="009851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</w:t>
            </w:r>
          </w:p>
          <w:p w:rsidR="00606F4B" w:rsidRDefault="00606F4B" w:rsidP="009851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Агафонова Л.А,</w:t>
            </w:r>
          </w:p>
          <w:p w:rsidR="00606F4B" w:rsidRPr="00DD0485" w:rsidRDefault="00606F4B" w:rsidP="0098513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DD0485">
              <w:rPr>
                <w:rFonts w:ascii="Times New Roman" w:hAnsi="Times New Roman"/>
                <w:sz w:val="18"/>
                <w:szCs w:val="18"/>
              </w:rPr>
              <w:t>«</w:t>
            </w:r>
            <w:r w:rsidR="00DB6772">
              <w:rPr>
                <w:rFonts w:ascii="Times New Roman" w:hAnsi="Times New Roman"/>
                <w:sz w:val="18"/>
                <w:szCs w:val="18"/>
              </w:rPr>
              <w:t>17</w:t>
            </w:r>
            <w:r w:rsidRPr="00DD0485">
              <w:rPr>
                <w:rFonts w:ascii="Times New Roman" w:hAnsi="Times New Roman"/>
                <w:sz w:val="18"/>
                <w:szCs w:val="18"/>
              </w:rPr>
              <w:t>»__</w:t>
            </w:r>
            <w:r w:rsidRPr="00DD0485">
              <w:rPr>
                <w:rFonts w:ascii="Times New Roman" w:hAnsi="Times New Roman"/>
                <w:sz w:val="18"/>
                <w:szCs w:val="18"/>
                <w:u w:val="single"/>
              </w:rPr>
              <w:t>декабря</w:t>
            </w:r>
            <w:r>
              <w:rPr>
                <w:rFonts w:ascii="Times New Roman" w:hAnsi="Times New Roman"/>
                <w:sz w:val="18"/>
                <w:szCs w:val="18"/>
              </w:rPr>
              <w:t>_201</w:t>
            </w:r>
            <w:r w:rsidR="00DB6772">
              <w:rPr>
                <w:rFonts w:ascii="Times New Roman" w:hAnsi="Times New Roman"/>
                <w:sz w:val="18"/>
                <w:szCs w:val="18"/>
              </w:rPr>
              <w:t>9</w:t>
            </w:r>
            <w:r w:rsidRPr="00DD0485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606F4B" w:rsidRPr="00DD0485" w:rsidRDefault="00606F4B" w:rsidP="0098513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  <w:p w:rsidR="00606F4B" w:rsidRDefault="00606F4B" w:rsidP="009851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Принято</w:t>
            </w:r>
          </w:p>
          <w:p w:rsidR="00606F4B" w:rsidRDefault="00606F4B" w:rsidP="009851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общем собрании работников</w:t>
            </w:r>
          </w:p>
          <w:p w:rsidR="00606F4B" w:rsidRDefault="00DB6772" w:rsidP="009851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606F4B">
              <w:rPr>
                <w:sz w:val="18"/>
                <w:szCs w:val="18"/>
              </w:rPr>
              <w:t xml:space="preserve">  декабря 201</w:t>
            </w:r>
            <w:r>
              <w:rPr>
                <w:sz w:val="18"/>
                <w:szCs w:val="18"/>
              </w:rPr>
              <w:t>9</w:t>
            </w:r>
            <w:r w:rsidR="00606F4B">
              <w:rPr>
                <w:sz w:val="18"/>
                <w:szCs w:val="18"/>
              </w:rPr>
              <w:t xml:space="preserve"> г.</w:t>
            </w:r>
          </w:p>
          <w:p w:rsidR="00606F4B" w:rsidRDefault="00606F4B" w:rsidP="009851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(протокол №</w:t>
            </w:r>
            <w:r w:rsidR="00DB677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)</w:t>
            </w:r>
          </w:p>
          <w:p w:rsidR="00606F4B" w:rsidRPr="00DD0485" w:rsidRDefault="00606F4B" w:rsidP="0098513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9" w:type="dxa"/>
            <w:hideMark/>
          </w:tcPr>
          <w:p w:rsidR="00606F4B" w:rsidRPr="00DD0485" w:rsidRDefault="00606F4B" w:rsidP="0098513D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485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</w:t>
            </w:r>
          </w:p>
          <w:p w:rsidR="00606F4B" w:rsidRDefault="00606F4B" w:rsidP="0098513D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ВВЕДЕНО</w:t>
            </w:r>
          </w:p>
          <w:p w:rsidR="00606F4B" w:rsidRDefault="00606F4B" w:rsidP="0098513D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действие приказом</w:t>
            </w:r>
          </w:p>
          <w:p w:rsidR="00606F4B" w:rsidRDefault="00606F4B" w:rsidP="0098513D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DB6772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декабря 201</w:t>
            </w:r>
            <w:r w:rsidR="00DB6772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г  №</w:t>
            </w:r>
            <w:r w:rsidR="00DB6772">
              <w:rPr>
                <w:sz w:val="18"/>
                <w:szCs w:val="18"/>
              </w:rPr>
              <w:t>240-о</w:t>
            </w:r>
          </w:p>
          <w:p w:rsidR="00606F4B" w:rsidRDefault="00606F4B" w:rsidP="0098513D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МБОУ </w:t>
            </w:r>
            <w:proofErr w:type="spellStart"/>
            <w:r>
              <w:rPr>
                <w:sz w:val="18"/>
                <w:szCs w:val="18"/>
              </w:rPr>
              <w:t>Ново-Горкинской</w:t>
            </w:r>
            <w:proofErr w:type="spellEnd"/>
            <w:r>
              <w:rPr>
                <w:sz w:val="18"/>
                <w:szCs w:val="18"/>
              </w:rPr>
              <w:t xml:space="preserve"> СШ </w:t>
            </w:r>
          </w:p>
          <w:p w:rsidR="00606F4B" w:rsidRDefault="00606F4B" w:rsidP="0098513D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</w:t>
            </w:r>
          </w:p>
          <w:p w:rsidR="00606F4B" w:rsidRDefault="00606F4B" w:rsidP="0098513D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Коротина</w:t>
            </w:r>
            <w:proofErr w:type="spellEnd"/>
            <w:r>
              <w:rPr>
                <w:sz w:val="18"/>
                <w:szCs w:val="18"/>
              </w:rPr>
              <w:t xml:space="preserve"> Г.С.</w:t>
            </w:r>
          </w:p>
          <w:p w:rsidR="00606F4B" w:rsidRPr="00DD0485" w:rsidRDefault="00606F4B" w:rsidP="00DB6772">
            <w:pPr>
              <w:pStyle w:val="a5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«</w:t>
            </w:r>
            <w:r w:rsidR="00DB6772">
              <w:rPr>
                <w:rFonts w:ascii="Times New Roman" w:hAnsi="Times New Roman"/>
                <w:sz w:val="18"/>
                <w:szCs w:val="18"/>
                <w:u w:val="single"/>
              </w:rPr>
              <w:t>17</w:t>
            </w:r>
            <w:r w:rsidRPr="00DD0485">
              <w:rPr>
                <w:rFonts w:ascii="Times New Roman" w:hAnsi="Times New Roman"/>
                <w:sz w:val="18"/>
                <w:szCs w:val="18"/>
                <w:u w:val="single"/>
              </w:rPr>
              <w:t xml:space="preserve"> »</w:t>
            </w:r>
            <w:r w:rsidRPr="00DD048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D0485">
              <w:rPr>
                <w:rFonts w:ascii="Times New Roman" w:hAnsi="Times New Roman"/>
                <w:sz w:val="18"/>
                <w:szCs w:val="18"/>
              </w:rPr>
              <w:t>_</w:t>
            </w:r>
            <w:r w:rsidRPr="00DD0485">
              <w:rPr>
                <w:rFonts w:ascii="Times New Roman" w:hAnsi="Times New Roman"/>
                <w:sz w:val="18"/>
                <w:szCs w:val="18"/>
                <w:u w:val="single"/>
              </w:rPr>
              <w:t>декабря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___ 201</w:t>
            </w:r>
            <w:r w:rsidR="00DB6772">
              <w:rPr>
                <w:rFonts w:ascii="Times New Roman" w:hAnsi="Times New Roman"/>
                <w:sz w:val="18"/>
                <w:szCs w:val="18"/>
              </w:rPr>
              <w:t>9</w:t>
            </w:r>
            <w:r w:rsidRPr="00DD0485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</w:tbl>
    <w:p w:rsidR="00606F4B" w:rsidRDefault="00606F4B" w:rsidP="00606F4B">
      <w:pPr>
        <w:autoSpaceDE w:val="0"/>
        <w:autoSpaceDN w:val="0"/>
        <w:adjustRightInd w:val="0"/>
        <w:rPr>
          <w:sz w:val="18"/>
          <w:szCs w:val="18"/>
        </w:rPr>
      </w:pPr>
    </w:p>
    <w:p w:rsidR="00606F4B" w:rsidRDefault="00606F4B" w:rsidP="00606F4B">
      <w:pPr>
        <w:autoSpaceDE w:val="0"/>
        <w:autoSpaceDN w:val="0"/>
        <w:adjustRightInd w:val="0"/>
        <w:rPr>
          <w:sz w:val="18"/>
          <w:szCs w:val="18"/>
        </w:rPr>
      </w:pPr>
    </w:p>
    <w:p w:rsidR="00606F4B" w:rsidRPr="001C6794" w:rsidRDefault="00606F4B" w:rsidP="00606F4B">
      <w:pPr>
        <w:jc w:val="center"/>
        <w:rPr>
          <w:b/>
          <w:sz w:val="28"/>
          <w:szCs w:val="28"/>
        </w:rPr>
      </w:pPr>
      <w:r w:rsidRPr="001C6794">
        <w:rPr>
          <w:b/>
          <w:sz w:val="28"/>
          <w:szCs w:val="28"/>
        </w:rPr>
        <w:t>ПОЛОЖЕНИЕ</w:t>
      </w:r>
    </w:p>
    <w:p w:rsidR="00606F4B" w:rsidRPr="001C6794" w:rsidRDefault="00606F4B" w:rsidP="00606F4B">
      <w:pPr>
        <w:pStyle w:val="a3"/>
        <w:jc w:val="center"/>
        <w:rPr>
          <w:b/>
          <w:caps/>
          <w:sz w:val="28"/>
          <w:szCs w:val="28"/>
        </w:rPr>
      </w:pPr>
      <w:r w:rsidRPr="001C6794">
        <w:rPr>
          <w:b/>
          <w:caps/>
          <w:sz w:val="28"/>
          <w:szCs w:val="28"/>
        </w:rPr>
        <w:t>О комиссии по установлению   выплат</w:t>
      </w:r>
      <w:r w:rsidRPr="001C6794">
        <w:rPr>
          <w:caps/>
          <w:sz w:val="28"/>
          <w:szCs w:val="28"/>
        </w:rPr>
        <w:t xml:space="preserve">, </w:t>
      </w:r>
      <w:r w:rsidRPr="001C6794">
        <w:rPr>
          <w:b/>
          <w:caps/>
          <w:sz w:val="28"/>
          <w:szCs w:val="28"/>
        </w:rPr>
        <w:t xml:space="preserve">премий </w:t>
      </w:r>
    </w:p>
    <w:p w:rsidR="00606F4B" w:rsidRDefault="00606F4B" w:rsidP="00606F4B">
      <w:pPr>
        <w:pStyle w:val="a3"/>
        <w:jc w:val="center"/>
        <w:rPr>
          <w:b/>
          <w:caps/>
          <w:sz w:val="28"/>
          <w:szCs w:val="28"/>
        </w:rPr>
      </w:pPr>
      <w:r w:rsidRPr="001C6794">
        <w:rPr>
          <w:b/>
          <w:caps/>
          <w:sz w:val="28"/>
          <w:szCs w:val="28"/>
        </w:rPr>
        <w:t>из  стимулир</w:t>
      </w:r>
      <w:r>
        <w:rPr>
          <w:b/>
          <w:caps/>
          <w:sz w:val="28"/>
          <w:szCs w:val="28"/>
        </w:rPr>
        <w:t xml:space="preserve">ующей части ФОТ педагогического </w:t>
      </w:r>
      <w:r w:rsidRPr="001C6794">
        <w:rPr>
          <w:b/>
          <w:caps/>
          <w:sz w:val="28"/>
          <w:szCs w:val="28"/>
        </w:rPr>
        <w:t>персонала</w:t>
      </w:r>
      <w:r>
        <w:rPr>
          <w:b/>
          <w:caps/>
          <w:sz w:val="28"/>
          <w:szCs w:val="28"/>
        </w:rPr>
        <w:t xml:space="preserve"> (Единовременное премирование</w:t>
      </w:r>
      <w:r w:rsidRPr="001C6794">
        <w:rPr>
          <w:b/>
          <w:caps/>
          <w:sz w:val="28"/>
          <w:szCs w:val="28"/>
        </w:rPr>
        <w:t>)</w:t>
      </w:r>
    </w:p>
    <w:p w:rsidR="00606F4B" w:rsidRPr="001C6794" w:rsidRDefault="00606F4B" w:rsidP="00606F4B">
      <w:pPr>
        <w:pStyle w:val="a3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Муниципального бюджетного общеобразовательного учреждения Ново-Горкинской средней школы </w:t>
      </w:r>
    </w:p>
    <w:p w:rsidR="00606F4B" w:rsidRPr="001C6794" w:rsidRDefault="00606F4B" w:rsidP="00606F4B">
      <w:pPr>
        <w:pStyle w:val="a3"/>
        <w:rPr>
          <w:b/>
          <w:sz w:val="28"/>
          <w:szCs w:val="28"/>
        </w:rPr>
      </w:pPr>
    </w:p>
    <w:p w:rsidR="00606F4B" w:rsidRPr="00C84040" w:rsidRDefault="00606F4B" w:rsidP="00606F4B">
      <w:pPr>
        <w:pStyle w:val="a3"/>
        <w:numPr>
          <w:ilvl w:val="0"/>
          <w:numId w:val="1"/>
        </w:numPr>
        <w:jc w:val="center"/>
        <w:rPr>
          <w:b/>
          <w:szCs w:val="24"/>
        </w:rPr>
      </w:pPr>
      <w:r w:rsidRPr="00C84040">
        <w:rPr>
          <w:b/>
          <w:szCs w:val="24"/>
        </w:rPr>
        <w:t>Общие положения</w:t>
      </w:r>
    </w:p>
    <w:p w:rsidR="00606F4B" w:rsidRPr="00C84040" w:rsidRDefault="00606F4B" w:rsidP="00606F4B">
      <w:pPr>
        <w:pStyle w:val="a3"/>
        <w:jc w:val="center"/>
        <w:rPr>
          <w:b/>
          <w:caps/>
          <w:szCs w:val="24"/>
        </w:rPr>
      </w:pPr>
      <w:r w:rsidRPr="00C84040">
        <w:rPr>
          <w:szCs w:val="24"/>
        </w:rPr>
        <w:t xml:space="preserve"> </w:t>
      </w:r>
    </w:p>
    <w:p w:rsidR="00606F4B" w:rsidRPr="00C84040" w:rsidRDefault="00606F4B" w:rsidP="00606F4B">
      <w:pPr>
        <w:pStyle w:val="a3"/>
        <w:spacing w:line="276" w:lineRule="auto"/>
        <w:ind w:firstLine="360"/>
        <w:jc w:val="both"/>
        <w:rPr>
          <w:b/>
          <w:szCs w:val="24"/>
        </w:rPr>
      </w:pPr>
      <w:r w:rsidRPr="00C84040">
        <w:rPr>
          <w:szCs w:val="24"/>
        </w:rPr>
        <w:t xml:space="preserve">  1.1.Комиссия по установлению выплат, премий из стимулирующей части ФОТ педагогического персонала (единовременное премирование)  (далее – «комиссия») -  является общественным органом  МБОУ Ново-Горкинская</w:t>
      </w:r>
      <w:r>
        <w:rPr>
          <w:szCs w:val="24"/>
        </w:rPr>
        <w:t xml:space="preserve">  С</w:t>
      </w:r>
      <w:r w:rsidRPr="00C84040">
        <w:rPr>
          <w:szCs w:val="24"/>
        </w:rPr>
        <w:t>Ш  (далее – «школа»).</w:t>
      </w:r>
    </w:p>
    <w:p w:rsidR="00606F4B" w:rsidRPr="00C84040" w:rsidRDefault="00606F4B" w:rsidP="00606F4B">
      <w:pPr>
        <w:pStyle w:val="a3"/>
        <w:spacing w:line="276" w:lineRule="auto"/>
        <w:ind w:firstLine="435"/>
        <w:jc w:val="both"/>
        <w:rPr>
          <w:szCs w:val="24"/>
        </w:rPr>
      </w:pPr>
      <w:r w:rsidRPr="00C84040">
        <w:rPr>
          <w:szCs w:val="24"/>
        </w:rPr>
        <w:t>1.2.Комиссия избирается общим собранием работников в количестве 5 человек из представителей администрации  и представителей профсоюзной организации сроком на 1 год.</w:t>
      </w:r>
    </w:p>
    <w:p w:rsidR="00606F4B" w:rsidRPr="00C84040" w:rsidRDefault="00606F4B" w:rsidP="00606F4B">
      <w:pPr>
        <w:pStyle w:val="a3"/>
        <w:spacing w:line="276" w:lineRule="auto"/>
        <w:ind w:firstLine="435"/>
        <w:jc w:val="both"/>
        <w:rPr>
          <w:szCs w:val="24"/>
        </w:rPr>
      </w:pPr>
      <w:r w:rsidRPr="00C84040">
        <w:rPr>
          <w:szCs w:val="24"/>
        </w:rPr>
        <w:t>1.3.Состав комиссии и сроки ее деятельности утверждаются приказом по школе.</w:t>
      </w:r>
    </w:p>
    <w:p w:rsidR="00606F4B" w:rsidRPr="00C84040" w:rsidRDefault="00606F4B" w:rsidP="00606F4B">
      <w:pPr>
        <w:pStyle w:val="a3"/>
        <w:spacing w:line="276" w:lineRule="auto"/>
        <w:ind w:left="180" w:firstLine="180"/>
        <w:jc w:val="both"/>
        <w:rPr>
          <w:szCs w:val="24"/>
        </w:rPr>
      </w:pPr>
      <w:r w:rsidRPr="00C84040">
        <w:rPr>
          <w:szCs w:val="24"/>
        </w:rPr>
        <w:t xml:space="preserve"> 1.4</w:t>
      </w:r>
      <w:r w:rsidRPr="00C84040">
        <w:rPr>
          <w:b/>
          <w:szCs w:val="24"/>
        </w:rPr>
        <w:t>.</w:t>
      </w:r>
      <w:r w:rsidRPr="00C84040">
        <w:rPr>
          <w:szCs w:val="24"/>
        </w:rPr>
        <w:t xml:space="preserve">Комиссия руководствуется в своей деятельности действующими нормативными документами Министерства образования и науки Российской Федерации, Департамента образования Ивановской области, Администрации </w:t>
      </w:r>
      <w:proofErr w:type="spellStart"/>
      <w:r w:rsidRPr="00C84040">
        <w:rPr>
          <w:szCs w:val="24"/>
        </w:rPr>
        <w:t>Лежневского</w:t>
      </w:r>
      <w:proofErr w:type="spellEnd"/>
      <w:r w:rsidRPr="00C84040">
        <w:rPr>
          <w:szCs w:val="24"/>
        </w:rPr>
        <w:t xml:space="preserve"> муниципального района.</w:t>
      </w:r>
    </w:p>
    <w:p w:rsidR="00606F4B" w:rsidRPr="00C84040" w:rsidRDefault="00606F4B" w:rsidP="00606F4B">
      <w:pPr>
        <w:pStyle w:val="a3"/>
        <w:spacing w:line="276" w:lineRule="auto"/>
        <w:jc w:val="both"/>
        <w:rPr>
          <w:szCs w:val="24"/>
        </w:rPr>
      </w:pPr>
    </w:p>
    <w:p w:rsidR="00606F4B" w:rsidRPr="00C84040" w:rsidRDefault="00606F4B" w:rsidP="00606F4B">
      <w:pPr>
        <w:pStyle w:val="a3"/>
        <w:numPr>
          <w:ilvl w:val="0"/>
          <w:numId w:val="1"/>
        </w:numPr>
        <w:spacing w:line="276" w:lineRule="auto"/>
        <w:jc w:val="center"/>
        <w:rPr>
          <w:b/>
          <w:szCs w:val="24"/>
        </w:rPr>
      </w:pPr>
      <w:r w:rsidRPr="00C84040">
        <w:rPr>
          <w:b/>
          <w:szCs w:val="24"/>
        </w:rPr>
        <w:t>Основные задачи</w:t>
      </w:r>
    </w:p>
    <w:p w:rsidR="00606F4B" w:rsidRPr="00C84040" w:rsidRDefault="00606F4B" w:rsidP="00606F4B">
      <w:pPr>
        <w:spacing w:line="276" w:lineRule="auto"/>
        <w:ind w:firstLine="360"/>
        <w:jc w:val="both"/>
      </w:pPr>
      <w:r w:rsidRPr="00C84040">
        <w:t>2.1.Изучение информации, представленной руководителем школы о состоянии работы и соответствии установления  выплат:</w:t>
      </w:r>
    </w:p>
    <w:p w:rsidR="00606F4B" w:rsidRPr="00C84040" w:rsidRDefault="00606F4B" w:rsidP="00606F4B">
      <w:pPr>
        <w:spacing w:line="276" w:lineRule="auto"/>
        <w:jc w:val="both"/>
      </w:pPr>
      <w:r>
        <w:t xml:space="preserve"> </w:t>
      </w:r>
      <w:r w:rsidRPr="00C84040">
        <w:t>- за успешное осуществление педагогическими работниками аудиторной (урочной) и неаудиторной (внеурочной) деятельности;</w:t>
      </w:r>
    </w:p>
    <w:p w:rsidR="00606F4B" w:rsidRDefault="00606F4B" w:rsidP="00606F4B">
      <w:pPr>
        <w:spacing w:line="276" w:lineRule="auto"/>
        <w:jc w:val="both"/>
      </w:pPr>
      <w:r>
        <w:t xml:space="preserve">  </w:t>
      </w:r>
      <w:r w:rsidRPr="00C84040">
        <w:t>- премии за высокие результаты труда;</w:t>
      </w:r>
    </w:p>
    <w:p w:rsidR="00606F4B" w:rsidRPr="00C84040" w:rsidRDefault="00606F4B" w:rsidP="00606F4B">
      <w:pPr>
        <w:spacing w:line="276" w:lineRule="auto"/>
        <w:jc w:val="both"/>
      </w:pPr>
      <w:r>
        <w:t xml:space="preserve"> </w:t>
      </w:r>
      <w:r w:rsidRPr="00C84040">
        <w:t xml:space="preserve"> - оказание материальной помощи.</w:t>
      </w:r>
    </w:p>
    <w:p w:rsidR="00606F4B" w:rsidRPr="00C84040" w:rsidRDefault="00606F4B" w:rsidP="00606F4B">
      <w:pPr>
        <w:pStyle w:val="a3"/>
        <w:spacing w:line="276" w:lineRule="auto"/>
        <w:ind w:left="180"/>
        <w:jc w:val="both"/>
        <w:rPr>
          <w:szCs w:val="24"/>
        </w:rPr>
      </w:pPr>
      <w:r w:rsidRPr="00C84040">
        <w:rPr>
          <w:szCs w:val="24"/>
        </w:rPr>
        <w:t>- за работу школы по итогам года</w:t>
      </w:r>
      <w:proofErr w:type="gramStart"/>
      <w:r w:rsidRPr="00C84040">
        <w:rPr>
          <w:szCs w:val="24"/>
        </w:rPr>
        <w:t xml:space="preserve"> .</w:t>
      </w:r>
      <w:proofErr w:type="gramEnd"/>
    </w:p>
    <w:p w:rsidR="00606F4B" w:rsidRPr="00C84040" w:rsidRDefault="00606F4B" w:rsidP="00606F4B">
      <w:pPr>
        <w:pStyle w:val="a3"/>
        <w:spacing w:line="276" w:lineRule="auto"/>
        <w:ind w:left="180" w:firstLine="180"/>
        <w:jc w:val="both"/>
        <w:rPr>
          <w:szCs w:val="24"/>
        </w:rPr>
      </w:pPr>
      <w:r w:rsidRPr="00C84040">
        <w:rPr>
          <w:szCs w:val="24"/>
        </w:rPr>
        <w:t>2.2.Изучение информации об инновационной, творческой, научной, методической деятельности работников школы, представленной  администрацией, руководителями  методических объединений и т.п.</w:t>
      </w:r>
    </w:p>
    <w:p w:rsidR="00606F4B" w:rsidRPr="00C84040" w:rsidRDefault="00606F4B" w:rsidP="00606F4B">
      <w:pPr>
        <w:pStyle w:val="a3"/>
        <w:spacing w:line="276" w:lineRule="auto"/>
        <w:ind w:left="180" w:firstLine="180"/>
        <w:jc w:val="both"/>
        <w:rPr>
          <w:szCs w:val="24"/>
        </w:rPr>
      </w:pPr>
      <w:r w:rsidRPr="00C84040">
        <w:rPr>
          <w:szCs w:val="24"/>
        </w:rPr>
        <w:t xml:space="preserve">2.3.Изучение материалов, представленных руководителем школы, о качестве и результативности работы, выполняемой работниками учреждения, представленных </w:t>
      </w:r>
      <w:r w:rsidRPr="00C84040">
        <w:rPr>
          <w:szCs w:val="24"/>
        </w:rPr>
        <w:lastRenderedPageBreak/>
        <w:t xml:space="preserve">администрацией, руководителями  методических объединений и т.п. и полученных самостоятельно.   </w:t>
      </w:r>
    </w:p>
    <w:p w:rsidR="00606F4B" w:rsidRPr="00C84040" w:rsidRDefault="00606F4B" w:rsidP="00606F4B">
      <w:pPr>
        <w:pStyle w:val="a3"/>
        <w:spacing w:line="276" w:lineRule="auto"/>
        <w:jc w:val="both"/>
        <w:rPr>
          <w:szCs w:val="24"/>
        </w:rPr>
      </w:pPr>
    </w:p>
    <w:p w:rsidR="00606F4B" w:rsidRPr="00C84040" w:rsidRDefault="00606F4B" w:rsidP="00606F4B">
      <w:pPr>
        <w:pStyle w:val="a3"/>
        <w:spacing w:line="276" w:lineRule="auto"/>
        <w:jc w:val="both"/>
        <w:rPr>
          <w:szCs w:val="24"/>
        </w:rPr>
      </w:pPr>
      <w:r w:rsidRPr="00C84040">
        <w:rPr>
          <w:szCs w:val="24"/>
        </w:rPr>
        <w:t xml:space="preserve"> </w:t>
      </w:r>
    </w:p>
    <w:p w:rsidR="00606F4B" w:rsidRPr="00C84040" w:rsidRDefault="00606F4B" w:rsidP="00606F4B">
      <w:pPr>
        <w:pStyle w:val="a3"/>
        <w:numPr>
          <w:ilvl w:val="0"/>
          <w:numId w:val="1"/>
        </w:numPr>
        <w:spacing w:line="276" w:lineRule="auto"/>
        <w:jc w:val="center"/>
        <w:rPr>
          <w:b/>
          <w:szCs w:val="24"/>
        </w:rPr>
      </w:pPr>
      <w:r w:rsidRPr="00C84040">
        <w:rPr>
          <w:b/>
          <w:szCs w:val="24"/>
        </w:rPr>
        <w:t>Порядок работы</w:t>
      </w:r>
    </w:p>
    <w:p w:rsidR="00606F4B" w:rsidRPr="00C84040" w:rsidRDefault="00606F4B" w:rsidP="00606F4B">
      <w:pPr>
        <w:pStyle w:val="a3"/>
        <w:spacing w:line="276" w:lineRule="auto"/>
        <w:rPr>
          <w:szCs w:val="24"/>
        </w:rPr>
      </w:pPr>
    </w:p>
    <w:p w:rsidR="00606F4B" w:rsidRPr="00C84040" w:rsidRDefault="00606F4B" w:rsidP="00606F4B">
      <w:pPr>
        <w:spacing w:line="276" w:lineRule="auto"/>
        <w:ind w:firstLine="360"/>
      </w:pPr>
      <w:r w:rsidRPr="00C84040">
        <w:t xml:space="preserve">  3.1. Комиссия по представлению руководителя школы, с согласия ПО (профсоюзной организации), определяет размеры выплат, премий, материальной помощи   работникам школы.</w:t>
      </w:r>
    </w:p>
    <w:p w:rsidR="00606F4B" w:rsidRPr="00C84040" w:rsidRDefault="00606F4B" w:rsidP="00606F4B">
      <w:pPr>
        <w:pStyle w:val="a3"/>
        <w:spacing w:line="276" w:lineRule="auto"/>
        <w:jc w:val="both"/>
        <w:rPr>
          <w:szCs w:val="24"/>
        </w:rPr>
      </w:pPr>
      <w:r w:rsidRPr="00C84040">
        <w:rPr>
          <w:szCs w:val="24"/>
        </w:rPr>
        <w:t xml:space="preserve">       3.2.На основании решения комиссии руководитель школы  издает приказ об утверждении размера  выплат, премий, материальной помощи работникам школы.</w:t>
      </w:r>
    </w:p>
    <w:p w:rsidR="00606F4B" w:rsidRPr="00C84040" w:rsidRDefault="00606F4B" w:rsidP="00606F4B">
      <w:pPr>
        <w:pStyle w:val="a3"/>
        <w:spacing w:line="276" w:lineRule="auto"/>
        <w:ind w:firstLine="180"/>
        <w:jc w:val="both"/>
        <w:rPr>
          <w:szCs w:val="24"/>
        </w:rPr>
      </w:pPr>
      <w:r w:rsidRPr="00C84040">
        <w:rPr>
          <w:szCs w:val="24"/>
        </w:rPr>
        <w:t xml:space="preserve">    3.3. Заседания комиссии проводятся   три раза в год.</w:t>
      </w:r>
    </w:p>
    <w:p w:rsidR="00606F4B" w:rsidRPr="00C84040" w:rsidRDefault="00606F4B" w:rsidP="00606F4B">
      <w:pPr>
        <w:pStyle w:val="a3"/>
        <w:spacing w:line="276" w:lineRule="auto"/>
        <w:ind w:firstLine="180"/>
        <w:jc w:val="both"/>
        <w:rPr>
          <w:szCs w:val="24"/>
        </w:rPr>
      </w:pPr>
      <w:r w:rsidRPr="00C84040">
        <w:rPr>
          <w:szCs w:val="24"/>
        </w:rPr>
        <w:t xml:space="preserve">    3.4.</w:t>
      </w:r>
      <w:r>
        <w:rPr>
          <w:szCs w:val="24"/>
        </w:rPr>
        <w:t xml:space="preserve"> </w:t>
      </w:r>
      <w:r w:rsidRPr="00C84040">
        <w:rPr>
          <w:szCs w:val="24"/>
        </w:rPr>
        <w:t>Заседание комиссии является правомочным, если на нем присутствует не менее половины членов комиссии.</w:t>
      </w:r>
    </w:p>
    <w:p w:rsidR="00606F4B" w:rsidRPr="00C84040" w:rsidRDefault="00606F4B" w:rsidP="00606F4B">
      <w:pPr>
        <w:pStyle w:val="a3"/>
        <w:spacing w:line="276" w:lineRule="auto"/>
        <w:ind w:left="180"/>
        <w:jc w:val="both"/>
        <w:rPr>
          <w:szCs w:val="24"/>
        </w:rPr>
      </w:pPr>
      <w:r w:rsidRPr="00C84040">
        <w:rPr>
          <w:szCs w:val="24"/>
        </w:rPr>
        <w:t xml:space="preserve">    3.5.Решения комиссии принимаются прямым открытым голосованием. Решение считается принятым, если за него проголосовало более половины присутствующих на заседании членов комиссии. </w:t>
      </w:r>
    </w:p>
    <w:p w:rsidR="00606F4B" w:rsidRPr="00C84040" w:rsidRDefault="00606F4B" w:rsidP="00606F4B">
      <w:pPr>
        <w:pStyle w:val="a3"/>
        <w:spacing w:line="276" w:lineRule="auto"/>
        <w:ind w:firstLine="180"/>
        <w:jc w:val="both"/>
        <w:rPr>
          <w:szCs w:val="24"/>
        </w:rPr>
      </w:pPr>
      <w:r w:rsidRPr="00C84040">
        <w:rPr>
          <w:szCs w:val="24"/>
        </w:rPr>
        <w:t xml:space="preserve">   3.6.</w:t>
      </w:r>
      <w:r>
        <w:rPr>
          <w:szCs w:val="24"/>
        </w:rPr>
        <w:t xml:space="preserve"> </w:t>
      </w:r>
      <w:r w:rsidRPr="00C84040">
        <w:rPr>
          <w:szCs w:val="24"/>
        </w:rPr>
        <w:t>Ход заседаний комисс</w:t>
      </w:r>
      <w:proofErr w:type="gramStart"/>
      <w:r w:rsidRPr="00C84040">
        <w:rPr>
          <w:szCs w:val="24"/>
        </w:rPr>
        <w:t>ии и её</w:t>
      </w:r>
      <w:proofErr w:type="gramEnd"/>
      <w:r w:rsidRPr="00C84040">
        <w:rPr>
          <w:szCs w:val="24"/>
        </w:rPr>
        <w:t xml:space="preserve"> решения оформляются протоколом.</w:t>
      </w:r>
    </w:p>
    <w:p w:rsidR="00606F4B" w:rsidRPr="00C84040" w:rsidRDefault="00606F4B" w:rsidP="00606F4B">
      <w:pPr>
        <w:pStyle w:val="a3"/>
        <w:spacing w:line="276" w:lineRule="auto"/>
        <w:ind w:left="180"/>
        <w:jc w:val="both"/>
        <w:rPr>
          <w:szCs w:val="24"/>
        </w:rPr>
      </w:pPr>
      <w:r w:rsidRPr="00C84040">
        <w:rPr>
          <w:szCs w:val="24"/>
        </w:rPr>
        <w:t xml:space="preserve">   3.7.О решениях, принятых комиссией, информируются все работники учреждения в части их касающейся.</w:t>
      </w:r>
    </w:p>
    <w:p w:rsidR="00606F4B" w:rsidRPr="00C84040" w:rsidRDefault="00606F4B" w:rsidP="00606F4B">
      <w:pPr>
        <w:pStyle w:val="a3"/>
        <w:spacing w:line="276" w:lineRule="auto"/>
        <w:jc w:val="both"/>
        <w:rPr>
          <w:szCs w:val="24"/>
        </w:rPr>
      </w:pPr>
      <w:r w:rsidRPr="00C84040">
        <w:rPr>
          <w:szCs w:val="24"/>
        </w:rPr>
        <w:t xml:space="preserve">     3.8.В случае необходимости комиссия имеет право приглашать на свои заседания  любого работника школы.</w:t>
      </w:r>
    </w:p>
    <w:p w:rsidR="00606F4B" w:rsidRPr="00C84040" w:rsidRDefault="00606F4B" w:rsidP="00606F4B">
      <w:pPr>
        <w:pStyle w:val="a3"/>
        <w:spacing w:line="276" w:lineRule="auto"/>
        <w:ind w:left="180"/>
        <w:jc w:val="both"/>
        <w:rPr>
          <w:szCs w:val="24"/>
        </w:rPr>
      </w:pPr>
      <w:r w:rsidRPr="00C84040">
        <w:rPr>
          <w:szCs w:val="24"/>
        </w:rPr>
        <w:t xml:space="preserve">   3.9.По требованию администрации школы, профсоюзной организации, работников школы, не менее большинства членов комиссии по установлению выплат, премий и материальной помощи,   член комиссии может быть отстранен от работы в комиссии (кроме руководителя школы). </w:t>
      </w:r>
    </w:p>
    <w:p w:rsidR="00606F4B" w:rsidRPr="00C84040" w:rsidRDefault="00606F4B" w:rsidP="00606F4B">
      <w:pPr>
        <w:pStyle w:val="a3"/>
        <w:spacing w:line="276" w:lineRule="auto"/>
        <w:ind w:left="180"/>
        <w:jc w:val="both"/>
        <w:rPr>
          <w:szCs w:val="24"/>
        </w:rPr>
      </w:pPr>
    </w:p>
    <w:p w:rsidR="00606F4B" w:rsidRPr="00C84040" w:rsidRDefault="00606F4B" w:rsidP="00606F4B">
      <w:pPr>
        <w:spacing w:line="276" w:lineRule="auto"/>
      </w:pPr>
    </w:p>
    <w:p w:rsidR="00606F4B" w:rsidRDefault="00606F4B" w:rsidP="00606F4B">
      <w:pPr>
        <w:spacing w:line="276" w:lineRule="auto"/>
      </w:pPr>
    </w:p>
    <w:p w:rsidR="00E02A7A" w:rsidRDefault="00E02A7A"/>
    <w:sectPr w:rsidR="00E02A7A" w:rsidSect="00C84040">
      <w:pgSz w:w="11906" w:h="16838"/>
      <w:pgMar w:top="1134" w:right="1134" w:bottom="1134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50680"/>
    <w:multiLevelType w:val="multilevel"/>
    <w:tmpl w:val="3B301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15"/>
        </w:tabs>
        <w:ind w:left="615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6F4B"/>
    <w:rsid w:val="00606F4B"/>
    <w:rsid w:val="0098597A"/>
    <w:rsid w:val="00DB6772"/>
    <w:rsid w:val="00E02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6F4B"/>
    <w:rPr>
      <w:szCs w:val="20"/>
    </w:rPr>
  </w:style>
  <w:style w:type="character" w:customStyle="1" w:styleId="a4">
    <w:name w:val="Основной текст Знак"/>
    <w:basedOn w:val="a0"/>
    <w:link w:val="a3"/>
    <w:rsid w:val="00606F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rsid w:val="00606F4B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606F4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3087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2019-12-22T15:22:00Z</dcterms:created>
  <dcterms:modified xsi:type="dcterms:W3CDTF">2019-12-23T11:25:00Z</dcterms:modified>
</cp:coreProperties>
</file>